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798C" w14:textId="46D87A44" w:rsidR="00000000" w:rsidRDefault="00F847B9">
      <w:pPr>
        <w:rPr>
          <w:lang w:val="fr-FR"/>
        </w:rPr>
      </w:pPr>
      <w:r>
        <w:rPr>
          <w:lang w:val="fr-FR"/>
        </w:rPr>
        <w:t xml:space="preserve">Novembre 2023 ERE-Occitanie : </w:t>
      </w:r>
    </w:p>
    <w:p w14:paraId="58DA7194" w14:textId="77777777" w:rsidR="00F847B9" w:rsidRDefault="00F847B9">
      <w:pPr>
        <w:rPr>
          <w:lang w:val="fr-FR"/>
        </w:rPr>
      </w:pPr>
    </w:p>
    <w:p w14:paraId="01645528" w14:textId="29DC2494" w:rsidR="00F847B9" w:rsidRDefault="00F847B9">
      <w:pPr>
        <w:rPr>
          <w:u w:val="single"/>
          <w:lang w:val="fr-FR"/>
        </w:rPr>
      </w:pPr>
      <w:r>
        <w:rPr>
          <w:lang w:val="fr-FR"/>
        </w:rPr>
        <w:t xml:space="preserve">Rubrique vu, lu, </w:t>
      </w:r>
      <w:r w:rsidRPr="00F847B9">
        <w:rPr>
          <w:u w:val="single"/>
          <w:lang w:val="fr-FR"/>
        </w:rPr>
        <w:t>entendu</w:t>
      </w:r>
    </w:p>
    <w:p w14:paraId="65043826" w14:textId="77777777" w:rsidR="00F847B9" w:rsidRDefault="00F847B9">
      <w:pPr>
        <w:rPr>
          <w:u w:val="single"/>
          <w:lang w:val="fr-FR"/>
        </w:rPr>
      </w:pPr>
    </w:p>
    <w:p w14:paraId="6BC68D96" w14:textId="41779C0E" w:rsidR="00F847B9" w:rsidRDefault="00F847B9">
      <w:pPr>
        <w:rPr>
          <w:lang w:val="fr-FR"/>
        </w:rPr>
      </w:pPr>
      <w:r w:rsidRPr="00F847B9">
        <w:rPr>
          <w:lang w:val="fr-FR"/>
        </w:rPr>
        <w:t xml:space="preserve">Webinaire organisé à la « Toulouse </w:t>
      </w:r>
      <w:proofErr w:type="spellStart"/>
      <w:r w:rsidRPr="00F847B9">
        <w:rPr>
          <w:lang w:val="fr-FR"/>
        </w:rPr>
        <w:t>School</w:t>
      </w:r>
      <w:proofErr w:type="spellEnd"/>
      <w:r w:rsidRPr="00F847B9">
        <w:rPr>
          <w:lang w:val="fr-FR"/>
        </w:rPr>
        <w:t xml:space="preserve"> of </w:t>
      </w:r>
      <w:proofErr w:type="spellStart"/>
      <w:r w:rsidRPr="00F847B9">
        <w:rPr>
          <w:lang w:val="fr-FR"/>
        </w:rPr>
        <w:t>Economics</w:t>
      </w:r>
      <w:proofErr w:type="spellEnd"/>
      <w:r w:rsidRPr="00F847B9">
        <w:rPr>
          <w:lang w:val="fr-FR"/>
        </w:rPr>
        <w:t xml:space="preserve"> » (TSE) : « Quels outils pour décarboner nos modes de vie ? » un dialogue entre Jean-Marc </w:t>
      </w:r>
      <w:proofErr w:type="spellStart"/>
      <w:r w:rsidRPr="00F847B9">
        <w:rPr>
          <w:lang w:val="fr-FR"/>
        </w:rPr>
        <w:t>JANCOVICI</w:t>
      </w:r>
      <w:proofErr w:type="spellEnd"/>
      <w:r w:rsidRPr="00F847B9">
        <w:rPr>
          <w:lang w:val="fr-FR"/>
        </w:rPr>
        <w:t xml:space="preserve"> </w:t>
      </w:r>
      <w:r>
        <w:rPr>
          <w:rStyle w:val="Appeldenotedefin"/>
          <w:lang w:val="fr-FR"/>
        </w:rPr>
        <w:endnoteReference w:id="1"/>
      </w:r>
      <w:r>
        <w:rPr>
          <w:lang w:val="fr-FR"/>
        </w:rPr>
        <w:t xml:space="preserve"> et Christian </w:t>
      </w:r>
      <w:proofErr w:type="spellStart"/>
      <w:r>
        <w:rPr>
          <w:lang w:val="fr-FR"/>
        </w:rPr>
        <w:t>GOLLIER</w:t>
      </w:r>
      <w:proofErr w:type="spellEnd"/>
      <w:r>
        <w:rPr>
          <w:lang w:val="fr-FR"/>
        </w:rPr>
        <w:t xml:space="preserve"> </w:t>
      </w:r>
      <w:r>
        <w:rPr>
          <w:rStyle w:val="Appeldenotedefin"/>
          <w:lang w:val="fr-FR"/>
        </w:rPr>
        <w:endnoteReference w:id="2"/>
      </w:r>
      <w:r w:rsidR="00827677">
        <w:rPr>
          <w:lang w:val="fr-FR"/>
        </w:rPr>
        <w:t>.</w:t>
      </w:r>
    </w:p>
    <w:p w14:paraId="1B28A071" w14:textId="4A0A6F9E" w:rsidR="003C6C72" w:rsidRPr="003C6C72" w:rsidRDefault="00827677" w:rsidP="003C6C72">
      <w:pPr>
        <w:rPr>
          <w:lang w:val="fr-FR"/>
        </w:rPr>
      </w:pPr>
      <w:r>
        <w:rPr>
          <w:lang w:val="fr-FR"/>
        </w:rPr>
        <w:t>Le débat a examiné tour à tour les méthodes, leur applicabilité et leur acceptabilité. Si il a souligné des nuances importantes de méthodes entre les interlocuteurs, il n’a pas révélé de désaccord profond</w:t>
      </w:r>
      <w:r w:rsidR="003C6C72">
        <w:rPr>
          <w:lang w:val="fr-FR"/>
        </w:rPr>
        <w:t xml:space="preserve"> sur le fond du problème</w:t>
      </w:r>
      <w:r>
        <w:rPr>
          <w:lang w:val="fr-FR"/>
        </w:rPr>
        <w:t xml:space="preserve">. </w:t>
      </w:r>
      <w:r w:rsidR="003C6C72">
        <w:rPr>
          <w:lang w:val="fr-FR"/>
        </w:rPr>
        <w:t xml:space="preserve">Tous deux convergent vers la nécessité d’une révolution dans notre utilisation des énergies et prédisent « du sang, des larmes et de la sueur ». Parallèlement aux techniques et économiques, ils évoquent les problèmes  sociaux et les questions  éthiques qu’ils sous-tendent tel « atteindre la fin du mois en attendant la fin du monde », constatent l’impériosité de changements radicaux de nos comportements et concluent à la nécessaire limitation de l’utilisation des énergies polluantes au niveau planétaire par la taxation ou la planification restrictive de leur utilisation. L’acceptabilité </w:t>
      </w:r>
      <w:r w:rsidR="0000679C">
        <w:rPr>
          <w:lang w:val="fr-FR"/>
        </w:rPr>
        <w:t xml:space="preserve">des sacrifices nécessaires </w:t>
      </w:r>
      <w:r w:rsidR="003C6C72">
        <w:rPr>
          <w:lang w:val="fr-FR"/>
        </w:rPr>
        <w:t>apparaît douteuse sans que la mise en œuvre ne soit précédée et accompagnée par la motivation des citoyens la gratification socio-économique des comportements individuels et collectifs</w:t>
      </w:r>
      <w:r w:rsidR="0000679C">
        <w:rPr>
          <w:lang w:val="fr-FR"/>
        </w:rPr>
        <w:t xml:space="preserve">. Il leur semble donc nécessaire de générer l’espoir d’une issue planétaire heureuse à terme. Ils rappellent ainsi que c’est avant que cela ne devienne urgent qu’il faut investir dans de nouvelles technologies dont l’issue n’est jamais immédiate et songer à anticiper au plus vite les changements climatiques et biologiques dont nous sommes responsables. </w:t>
      </w:r>
    </w:p>
    <w:sectPr w:rsidR="003C6C72" w:rsidRPr="003C6C72" w:rsidSect="0003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87DC" w14:textId="77777777" w:rsidR="00E9208C" w:rsidRDefault="00E9208C" w:rsidP="00F847B9">
      <w:pPr>
        <w:spacing w:after="0" w:line="240" w:lineRule="auto"/>
      </w:pPr>
      <w:r>
        <w:separator/>
      </w:r>
    </w:p>
  </w:endnote>
  <w:endnote w:type="continuationSeparator" w:id="0">
    <w:p w14:paraId="42951EF9" w14:textId="77777777" w:rsidR="00E9208C" w:rsidRDefault="00E9208C" w:rsidP="00F847B9">
      <w:pPr>
        <w:spacing w:after="0" w:line="240" w:lineRule="auto"/>
      </w:pPr>
      <w:r>
        <w:continuationSeparator/>
      </w:r>
    </w:p>
  </w:endnote>
  <w:endnote w:id="1">
    <w:p w14:paraId="7814B2BB" w14:textId="0D8D74EC" w:rsidR="00F847B9" w:rsidRPr="00F847B9" w:rsidRDefault="00F847B9">
      <w:pPr>
        <w:pStyle w:val="Notedefin"/>
        <w:rPr>
          <w:lang w:val="fr-FR"/>
        </w:rPr>
      </w:pPr>
      <w:r>
        <w:rPr>
          <w:rStyle w:val="Appeldenotedefin"/>
        </w:rPr>
        <w:endnoteRef/>
      </w:r>
      <w:r w:rsidRPr="00F847B9">
        <w:rPr>
          <w:lang w:val="fr-FR"/>
        </w:rPr>
        <w:t xml:space="preserve"> </w:t>
      </w:r>
      <w:r>
        <w:rPr>
          <w:lang w:val="fr-FR"/>
        </w:rPr>
        <w:t xml:space="preserve">Jean-Marc </w:t>
      </w:r>
      <w:proofErr w:type="spellStart"/>
      <w:r>
        <w:rPr>
          <w:lang w:val="fr-FR"/>
        </w:rPr>
        <w:t>JANCOVICI</w:t>
      </w:r>
      <w:proofErr w:type="spellEnd"/>
      <w:r>
        <w:rPr>
          <w:lang w:val="fr-FR"/>
        </w:rPr>
        <w:t xml:space="preserve">, Ingénieur et conférencier, </w:t>
      </w:r>
      <w:r w:rsidRPr="00F847B9">
        <w:rPr>
          <w:lang w:val="fr-FR"/>
        </w:rPr>
        <w:t>créateur du bilan carbone</w:t>
      </w:r>
      <w:r>
        <w:rPr>
          <w:lang w:val="fr-FR"/>
        </w:rPr>
        <w:t xml:space="preserve"> à </w:t>
      </w:r>
      <w:r w:rsidRPr="00F847B9">
        <w:rPr>
          <w:lang w:val="fr-FR"/>
        </w:rPr>
        <w:t xml:space="preserve">l'Agence de l'environnement et de la maîtrise de l'énergie. </w:t>
      </w:r>
      <w:r>
        <w:rPr>
          <w:lang w:val="fr-FR"/>
        </w:rPr>
        <w:t xml:space="preserve">Fondateur </w:t>
      </w:r>
      <w:r w:rsidRPr="00F847B9">
        <w:rPr>
          <w:lang w:val="fr-FR"/>
        </w:rPr>
        <w:t>en 2010</w:t>
      </w:r>
      <w:r w:rsidR="003C6C72">
        <w:rPr>
          <w:lang w:val="fr-FR"/>
        </w:rPr>
        <w:t xml:space="preserve"> </w:t>
      </w:r>
      <w:r>
        <w:rPr>
          <w:lang w:val="fr-FR"/>
        </w:rPr>
        <w:t xml:space="preserve">du </w:t>
      </w:r>
      <w:proofErr w:type="spellStart"/>
      <w:r w:rsidRPr="00F847B9">
        <w:rPr>
          <w:i/>
          <w:iCs/>
          <w:lang w:val="fr-FR"/>
        </w:rPr>
        <w:t>think</w:t>
      </w:r>
      <w:proofErr w:type="spellEnd"/>
      <w:r w:rsidRPr="00F847B9">
        <w:rPr>
          <w:i/>
          <w:iCs/>
          <w:lang w:val="fr-FR"/>
        </w:rPr>
        <w:t xml:space="preserve"> tank</w:t>
      </w:r>
      <w:r w:rsidRPr="00F847B9">
        <w:rPr>
          <w:lang w:val="fr-FR"/>
        </w:rPr>
        <w:t xml:space="preserve"> The Shift Project.</w:t>
      </w:r>
    </w:p>
  </w:endnote>
  <w:endnote w:id="2">
    <w:p w14:paraId="294592CF" w14:textId="43FFA55C" w:rsidR="00F847B9" w:rsidRPr="00F847B9" w:rsidRDefault="00F847B9">
      <w:pPr>
        <w:pStyle w:val="Notedefin"/>
        <w:rPr>
          <w:lang w:val="fr-FR"/>
        </w:rPr>
      </w:pPr>
      <w:r>
        <w:rPr>
          <w:rStyle w:val="Appeldenotedefin"/>
        </w:rPr>
        <w:endnoteRef/>
      </w:r>
      <w:r w:rsidRPr="00827677">
        <w:rPr>
          <w:lang w:val="fr-FR"/>
        </w:rPr>
        <w:t xml:space="preserve"> </w:t>
      </w:r>
      <w:r>
        <w:rPr>
          <w:lang w:val="fr-FR"/>
        </w:rPr>
        <w:t xml:space="preserve">Christian </w:t>
      </w:r>
      <w:proofErr w:type="spellStart"/>
      <w:r>
        <w:rPr>
          <w:lang w:val="fr-FR"/>
        </w:rPr>
        <w:t>GOLLIER</w:t>
      </w:r>
      <w:proofErr w:type="spellEnd"/>
      <w:r>
        <w:rPr>
          <w:lang w:val="fr-FR"/>
        </w:rPr>
        <w:t xml:space="preserve"> </w:t>
      </w:r>
      <w:r w:rsidR="00827677">
        <w:rPr>
          <w:lang w:val="fr-FR"/>
        </w:rPr>
        <w:t xml:space="preserve">, Economiste, Directeur de la Toulouse </w:t>
      </w:r>
      <w:proofErr w:type="spellStart"/>
      <w:r w:rsidR="00827677">
        <w:rPr>
          <w:lang w:val="fr-FR"/>
        </w:rPr>
        <w:t>School</w:t>
      </w:r>
      <w:proofErr w:type="spellEnd"/>
      <w:r w:rsidR="00827677">
        <w:rPr>
          <w:lang w:val="fr-FR"/>
        </w:rPr>
        <w:t xml:space="preserve"> of </w:t>
      </w:r>
      <w:proofErr w:type="spellStart"/>
      <w:r w:rsidR="00827677">
        <w:rPr>
          <w:lang w:val="fr-FR"/>
        </w:rPr>
        <w:t>Economics</w:t>
      </w:r>
      <w:proofErr w:type="spellEnd"/>
      <w:r w:rsidR="00827677">
        <w:rPr>
          <w:lang w:val="fr-FR"/>
        </w:rPr>
        <w:t xml:space="preserve"> dont il est le cofondateur en 2007, Co-auteur des 4èmes et 5èmes rapports du </w:t>
      </w:r>
      <w:proofErr w:type="spellStart"/>
      <w:r w:rsidR="00827677">
        <w:rPr>
          <w:lang w:val="fr-FR"/>
        </w:rPr>
        <w:t>GIEC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CA8B" w14:textId="77777777" w:rsidR="00E9208C" w:rsidRDefault="00E9208C" w:rsidP="00F847B9">
      <w:pPr>
        <w:spacing w:after="0" w:line="240" w:lineRule="auto"/>
      </w:pPr>
      <w:r>
        <w:separator/>
      </w:r>
    </w:p>
  </w:footnote>
  <w:footnote w:type="continuationSeparator" w:id="0">
    <w:p w14:paraId="206F29C2" w14:textId="77777777" w:rsidR="00E9208C" w:rsidRDefault="00E9208C" w:rsidP="00F84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B9"/>
    <w:rsid w:val="0000200E"/>
    <w:rsid w:val="0000679C"/>
    <w:rsid w:val="000337EB"/>
    <w:rsid w:val="003C6C72"/>
    <w:rsid w:val="00795D3C"/>
    <w:rsid w:val="00827677"/>
    <w:rsid w:val="008B77C0"/>
    <w:rsid w:val="00BB6BC9"/>
    <w:rsid w:val="00DD4588"/>
    <w:rsid w:val="00E9208C"/>
    <w:rsid w:val="00E96927"/>
    <w:rsid w:val="00EB6C6E"/>
    <w:rsid w:val="00F8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328D"/>
  <w15:chartTrackingRefBased/>
  <w15:docId w15:val="{1DE1144B-E6F3-4CE8-AC3C-6A585001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F847B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847B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84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8E3E-43F1-4F52-A93E-3C4FEF48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Calvas</dc:creator>
  <cp:keywords/>
  <dc:description/>
  <cp:lastModifiedBy>Patrick Calvas</cp:lastModifiedBy>
  <cp:revision>1</cp:revision>
  <dcterms:created xsi:type="dcterms:W3CDTF">2023-10-30T13:07:00Z</dcterms:created>
  <dcterms:modified xsi:type="dcterms:W3CDTF">2023-10-30T13:43:00Z</dcterms:modified>
</cp:coreProperties>
</file>